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0" w:type="dxa"/>
        <w:tblInd w:w="-252" w:type="dxa"/>
        <w:tblLayout w:type="fixed"/>
        <w:tblLook w:val="00A0" w:firstRow="1" w:lastRow="0" w:firstColumn="1" w:lastColumn="0" w:noHBand="0" w:noVBand="0"/>
      </w:tblPr>
      <w:tblGrid>
        <w:gridCol w:w="2487"/>
        <w:gridCol w:w="7229"/>
        <w:gridCol w:w="1174"/>
      </w:tblGrid>
      <w:tr w:rsidR="00FB5FE5" w:rsidRPr="00DE4523" w14:paraId="07164853" w14:textId="77777777" w:rsidTr="00B01868">
        <w:trPr>
          <w:trHeight w:val="1411"/>
        </w:trPr>
        <w:tc>
          <w:tcPr>
            <w:tcW w:w="2487" w:type="dxa"/>
            <w:vAlign w:val="bottom"/>
          </w:tcPr>
          <w:p w14:paraId="22AAE409" w14:textId="49A2261C" w:rsidR="00FB5FE5" w:rsidRPr="00772BA0" w:rsidRDefault="00FB5FE5" w:rsidP="00B01868">
            <w:pPr>
              <w:pStyle w:val="En-tte"/>
              <w:tabs>
                <w:tab w:val="clear" w:pos="4320"/>
                <w:tab w:val="clear" w:pos="8640"/>
                <w:tab w:val="left" w:pos="432"/>
                <w:tab w:val="left" w:pos="678"/>
                <w:tab w:val="center" w:pos="5043"/>
              </w:tabs>
              <w:spacing w:after="120"/>
              <w:ind w:left="-32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w:drawing>
                <wp:inline distT="0" distB="0" distL="0" distR="0" wp14:anchorId="3AFA46B7" wp14:editId="2E77A8DB">
                  <wp:extent cx="1499870" cy="518160"/>
                  <wp:effectExtent l="19050" t="0" r="5080" b="0"/>
                  <wp:docPr id="1" name="Image 1" descr="Pharmacie_Couleu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harmacie_Couleu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870" cy="518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01868">
              <w:rPr>
                <w:rFonts w:ascii="Century Gothic" w:hAnsi="Century Gothic"/>
              </w:rPr>
              <w:br/>
            </w:r>
          </w:p>
        </w:tc>
        <w:tc>
          <w:tcPr>
            <w:tcW w:w="7229" w:type="dxa"/>
            <w:vAlign w:val="bottom"/>
          </w:tcPr>
          <w:p w14:paraId="06CCBCA1" w14:textId="399F63A9" w:rsidR="00FB5FE5" w:rsidRPr="0048189C" w:rsidRDefault="00FB5FE5" w:rsidP="00EC53FE">
            <w:pPr>
              <w:pStyle w:val="En-tte"/>
              <w:tabs>
                <w:tab w:val="clear" w:pos="4320"/>
                <w:tab w:val="clear" w:pos="8640"/>
              </w:tabs>
              <w:spacing w:after="240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48189C">
              <w:rPr>
                <w:rFonts w:ascii="Century Gothic" w:hAnsi="Century Gothic"/>
                <w:b/>
                <w:sz w:val="28"/>
                <w:szCs w:val="28"/>
              </w:rPr>
              <w:t>Demande d’équivalence</w:t>
            </w:r>
            <w:r w:rsidR="00D10185" w:rsidRPr="0048189C">
              <w:rPr>
                <w:rFonts w:ascii="Century Gothic" w:hAnsi="Century Gothic"/>
                <w:b/>
                <w:sz w:val="28"/>
                <w:szCs w:val="28"/>
              </w:rPr>
              <w:t xml:space="preserve"> </w:t>
            </w:r>
            <w:r w:rsidR="00D65469">
              <w:rPr>
                <w:rFonts w:ascii="Century Gothic" w:hAnsi="Century Gothic"/>
                <w:b/>
                <w:sz w:val="28"/>
                <w:szCs w:val="28"/>
              </w:rPr>
              <w:t>pour le</w:t>
            </w:r>
            <w:r w:rsidR="00463A87">
              <w:rPr>
                <w:rFonts w:ascii="Century Gothic" w:hAnsi="Century Gothic"/>
                <w:b/>
                <w:sz w:val="28"/>
                <w:szCs w:val="28"/>
              </w:rPr>
              <w:t xml:space="preserve"> cours </w:t>
            </w:r>
            <w:r w:rsidR="00021614">
              <w:rPr>
                <w:rFonts w:ascii="Century Gothic" w:hAnsi="Century Gothic"/>
                <w:b/>
                <w:sz w:val="28"/>
                <w:szCs w:val="28"/>
              </w:rPr>
              <w:br/>
            </w:r>
            <w:r w:rsidR="00463A87">
              <w:rPr>
                <w:rFonts w:ascii="Century Gothic" w:hAnsi="Century Gothic"/>
                <w:b/>
                <w:sz w:val="28"/>
                <w:szCs w:val="28"/>
              </w:rPr>
              <w:t>PHA1140</w:t>
            </w:r>
            <w:r w:rsidR="00EC53FE">
              <w:rPr>
                <w:rFonts w:ascii="Century Gothic" w:hAnsi="Century Gothic"/>
                <w:b/>
                <w:sz w:val="28"/>
                <w:szCs w:val="28"/>
              </w:rPr>
              <w:t xml:space="preserve"> </w:t>
            </w:r>
            <w:r w:rsidR="00463A87">
              <w:rPr>
                <w:rFonts w:ascii="Century Gothic" w:hAnsi="Century Gothic"/>
                <w:b/>
                <w:sz w:val="28"/>
                <w:szCs w:val="28"/>
              </w:rPr>
              <w:t>d</w:t>
            </w:r>
            <w:r w:rsidR="0048189C" w:rsidRPr="0048189C">
              <w:rPr>
                <w:rFonts w:ascii="Century Gothic" w:hAnsi="Century Gothic"/>
                <w:b/>
                <w:sz w:val="28"/>
                <w:szCs w:val="28"/>
              </w:rPr>
              <w:t>u Pharm. D.</w:t>
            </w:r>
          </w:p>
        </w:tc>
        <w:tc>
          <w:tcPr>
            <w:tcW w:w="1174" w:type="dxa"/>
            <w:vAlign w:val="bottom"/>
          </w:tcPr>
          <w:p w14:paraId="10FAF85A" w14:textId="451257C8" w:rsidR="00FB5FE5" w:rsidRPr="00772BA0" w:rsidRDefault="00FB5FE5" w:rsidP="00B01868">
            <w:pPr>
              <w:pStyle w:val="En-tte"/>
              <w:tabs>
                <w:tab w:val="clear" w:pos="4320"/>
                <w:tab w:val="clear" w:pos="8640"/>
              </w:tabs>
              <w:spacing w:after="120"/>
              <w:jc w:val="center"/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noProof/>
                <w:sz w:val="32"/>
              </w:rPr>
              <w:drawing>
                <wp:inline distT="0" distB="0" distL="0" distR="0" wp14:anchorId="6BBE79EE" wp14:editId="1160F05D">
                  <wp:extent cx="665089" cy="833120"/>
                  <wp:effectExtent l="0" t="0" r="0" b="508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HARMD.png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882"/>
                          <a:stretch/>
                        </pic:blipFill>
                        <pic:spPr bwMode="auto">
                          <a:xfrm>
                            <a:off x="0" y="0"/>
                            <a:ext cx="665089" cy="833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489235" w14:textId="77777777" w:rsidR="00EC53FE" w:rsidRDefault="00EC53FE" w:rsidP="00005BE4">
      <w:pPr>
        <w:spacing w:before="120"/>
        <w:jc w:val="center"/>
        <w:rPr>
          <w:rFonts w:ascii="Century Gothic" w:hAnsi="Century Gothic"/>
          <w:b/>
          <w:i/>
          <w:color w:val="0070C0"/>
          <w:sz w:val="28"/>
          <w:szCs w:val="28"/>
        </w:rPr>
      </w:pPr>
    </w:p>
    <w:p w14:paraId="74DBA4F0" w14:textId="4EE80171" w:rsidR="004210AE" w:rsidRDefault="00005BE4" w:rsidP="00005BE4">
      <w:pPr>
        <w:spacing w:before="120"/>
        <w:jc w:val="center"/>
        <w:rPr>
          <w:rFonts w:ascii="Century Gothic" w:hAnsi="Century Gothic"/>
          <w:b/>
          <w:i/>
          <w:color w:val="0070C0"/>
          <w:sz w:val="28"/>
          <w:szCs w:val="28"/>
        </w:rPr>
      </w:pPr>
      <w:r w:rsidRPr="00005BE4">
        <w:rPr>
          <w:rFonts w:ascii="Century Gothic" w:hAnsi="Century Gothic"/>
          <w:b/>
          <w:i/>
          <w:color w:val="0070C0"/>
          <w:sz w:val="28"/>
          <w:szCs w:val="28"/>
        </w:rPr>
        <w:t xml:space="preserve">Étudiants en provenance du programme de Baccalauréat en sciences </w:t>
      </w:r>
      <w:r w:rsidRPr="00AC2BE3">
        <w:rPr>
          <w:rFonts w:ascii="Century Gothic" w:hAnsi="Century Gothic"/>
          <w:b/>
          <w:i/>
          <w:color w:val="0070C0"/>
          <w:sz w:val="28"/>
          <w:szCs w:val="28"/>
        </w:rPr>
        <w:t xml:space="preserve">biopharmaceutiques ayant complété </w:t>
      </w:r>
      <w:r w:rsidR="00021614" w:rsidRPr="00AC2BE3">
        <w:rPr>
          <w:rFonts w:ascii="Century Gothic" w:hAnsi="Century Gothic"/>
          <w:b/>
          <w:i/>
          <w:color w:val="0070C0"/>
          <w:sz w:val="28"/>
          <w:szCs w:val="28"/>
        </w:rPr>
        <w:t xml:space="preserve">un an </w:t>
      </w:r>
      <w:r w:rsidR="00AC2BE3">
        <w:rPr>
          <w:rFonts w:ascii="Century Gothic" w:hAnsi="Century Gothic"/>
          <w:b/>
          <w:i/>
          <w:color w:val="0070C0"/>
          <w:sz w:val="28"/>
          <w:szCs w:val="28"/>
        </w:rPr>
        <w:t>ou plus</w:t>
      </w:r>
    </w:p>
    <w:p w14:paraId="264EB061" w14:textId="77777777" w:rsidR="00EC53FE" w:rsidRPr="00005BE4" w:rsidRDefault="00EC53FE" w:rsidP="00005BE4">
      <w:pPr>
        <w:spacing w:before="120"/>
        <w:jc w:val="center"/>
        <w:rPr>
          <w:rFonts w:ascii="Century Gothic" w:hAnsi="Century Gothic"/>
          <w:b/>
          <w:i/>
          <w:sz w:val="18"/>
          <w:szCs w:val="18"/>
          <w:u w:val="single"/>
        </w:rPr>
      </w:pPr>
    </w:p>
    <w:p w14:paraId="4A02DEA8" w14:textId="77777777" w:rsidR="00637BF2" w:rsidRPr="00DE4523" w:rsidRDefault="00637BF2" w:rsidP="004210AE">
      <w:pPr>
        <w:jc w:val="center"/>
        <w:rPr>
          <w:rFonts w:ascii="Century Gothic" w:hAnsi="Century Gothic"/>
          <w:b/>
          <w:sz w:val="18"/>
          <w:szCs w:val="18"/>
          <w:u w:val="single"/>
        </w:rPr>
      </w:pPr>
    </w:p>
    <w:p w14:paraId="29537D4E" w14:textId="34C34A20" w:rsidR="004210AE" w:rsidRPr="00DE4523" w:rsidRDefault="004210AE" w:rsidP="00393D13">
      <w:pPr>
        <w:shd w:val="clear" w:color="auto" w:fill="E6E6E6"/>
        <w:tabs>
          <w:tab w:val="left" w:pos="180"/>
        </w:tabs>
        <w:jc w:val="both"/>
        <w:outlineLvl w:val="0"/>
        <w:rPr>
          <w:rFonts w:ascii="Century Gothic" w:hAnsi="Century Gothic"/>
          <w:b/>
        </w:rPr>
      </w:pPr>
      <w:r w:rsidRPr="00DE4523">
        <w:rPr>
          <w:rFonts w:ascii="Century Gothic" w:hAnsi="Century Gothic"/>
          <w:b/>
        </w:rPr>
        <w:tab/>
      </w:r>
      <w:r w:rsidR="00005BE4">
        <w:rPr>
          <w:rFonts w:ascii="Century Gothic" w:hAnsi="Century Gothic"/>
          <w:b/>
        </w:rPr>
        <w:t>IDENTIFICATION</w:t>
      </w:r>
    </w:p>
    <w:p w14:paraId="02FAE564" w14:textId="77777777" w:rsidR="004210AE" w:rsidRDefault="004210AE" w:rsidP="004210AE">
      <w:pPr>
        <w:rPr>
          <w:rFonts w:ascii="Century Gothic" w:hAnsi="Century Gothic"/>
          <w:sz w:val="18"/>
          <w:szCs w:val="18"/>
        </w:rPr>
      </w:pPr>
    </w:p>
    <w:p w14:paraId="7F5C9853" w14:textId="70F2A542" w:rsidR="004210AE" w:rsidRPr="00DE4523" w:rsidRDefault="004210AE" w:rsidP="00640866">
      <w:pPr>
        <w:tabs>
          <w:tab w:val="right" w:pos="10490"/>
        </w:tabs>
        <w:rPr>
          <w:rFonts w:ascii="Century Gothic" w:hAnsi="Century Gothic"/>
          <w:sz w:val="18"/>
          <w:szCs w:val="18"/>
        </w:rPr>
      </w:pPr>
      <w:r w:rsidRPr="007760AE">
        <w:rPr>
          <w:rFonts w:ascii="Century Gothic" w:hAnsi="Century Gothic"/>
          <w:b/>
          <w:sz w:val="18"/>
          <w:szCs w:val="18"/>
        </w:rPr>
        <w:t>Nom</w:t>
      </w:r>
      <w:r>
        <w:rPr>
          <w:rFonts w:ascii="Century Gothic" w:hAnsi="Century Gothic"/>
          <w:sz w:val="18"/>
          <w:szCs w:val="18"/>
        </w:rPr>
        <w:t xml:space="preserve">   </w:t>
      </w:r>
      <w:bookmarkStart w:id="0" w:name="_GoBack"/>
      <w:r w:rsidR="000E7DE5" w:rsidRPr="000A421C">
        <w:rPr>
          <w:rFonts w:ascii="Century Gothic" w:hAnsi="Century Gothic"/>
          <w:sz w:val="18"/>
          <w:szCs w:val="18"/>
        </w:rPr>
        <w:fldChar w:fldCharType="begin">
          <w:ffData>
            <w:name w:val="Texte1"/>
            <w:enabled/>
            <w:calcOnExit w:val="0"/>
            <w:textInput>
              <w:default w:val="________________________________________"/>
            </w:textInput>
          </w:ffData>
        </w:fldChar>
      </w:r>
      <w:bookmarkStart w:id="1" w:name="Texte1"/>
      <w:r w:rsidRPr="000A421C">
        <w:rPr>
          <w:rFonts w:ascii="Century Gothic" w:hAnsi="Century Gothic"/>
          <w:sz w:val="18"/>
          <w:szCs w:val="18"/>
        </w:rPr>
        <w:instrText xml:space="preserve"> </w:instrText>
      </w:r>
      <w:r w:rsidR="005A7C3B">
        <w:rPr>
          <w:rFonts w:ascii="Century Gothic" w:hAnsi="Century Gothic"/>
          <w:sz w:val="18"/>
          <w:szCs w:val="18"/>
        </w:rPr>
        <w:instrText>FORMTEXT</w:instrText>
      </w:r>
      <w:r w:rsidRPr="000A421C">
        <w:rPr>
          <w:rFonts w:ascii="Century Gothic" w:hAnsi="Century Gothic"/>
          <w:sz w:val="18"/>
          <w:szCs w:val="18"/>
        </w:rPr>
        <w:instrText xml:space="preserve"> </w:instrText>
      </w:r>
      <w:r w:rsidR="000E7DE5" w:rsidRPr="000A421C">
        <w:rPr>
          <w:rFonts w:ascii="Century Gothic" w:hAnsi="Century Gothic"/>
          <w:sz w:val="18"/>
          <w:szCs w:val="18"/>
        </w:rPr>
      </w:r>
      <w:r w:rsidR="000E7DE5" w:rsidRPr="000A421C">
        <w:rPr>
          <w:rFonts w:ascii="Century Gothic" w:hAnsi="Century Gothic"/>
          <w:sz w:val="18"/>
          <w:szCs w:val="18"/>
        </w:rPr>
        <w:fldChar w:fldCharType="separate"/>
      </w:r>
      <w:r w:rsidR="00B01868">
        <w:rPr>
          <w:rFonts w:ascii="Century Gothic" w:hAnsi="Century Gothic"/>
          <w:noProof/>
          <w:sz w:val="18"/>
          <w:szCs w:val="18"/>
        </w:rPr>
        <w:t>________________________________________</w:t>
      </w:r>
      <w:r w:rsidR="000E7DE5" w:rsidRPr="000A421C">
        <w:rPr>
          <w:rFonts w:ascii="Century Gothic" w:hAnsi="Century Gothic"/>
          <w:sz w:val="18"/>
          <w:szCs w:val="18"/>
        </w:rPr>
        <w:fldChar w:fldCharType="end"/>
      </w:r>
      <w:bookmarkEnd w:id="1"/>
      <w:bookmarkEnd w:id="0"/>
      <w:r>
        <w:rPr>
          <w:rFonts w:ascii="Century Gothic" w:hAnsi="Century Gothic"/>
          <w:sz w:val="18"/>
          <w:szCs w:val="18"/>
        </w:rPr>
        <w:tab/>
      </w:r>
      <w:r w:rsidRPr="007760AE">
        <w:rPr>
          <w:rFonts w:ascii="Century Gothic" w:hAnsi="Century Gothic"/>
          <w:b/>
          <w:sz w:val="18"/>
          <w:szCs w:val="18"/>
        </w:rPr>
        <w:t>Prénom</w:t>
      </w:r>
      <w:r>
        <w:rPr>
          <w:rFonts w:ascii="Century Gothic" w:hAnsi="Century Gothic"/>
          <w:sz w:val="18"/>
          <w:szCs w:val="18"/>
        </w:rPr>
        <w:t xml:space="preserve">  </w:t>
      </w:r>
      <w:r w:rsidR="000E7DE5">
        <w:rPr>
          <w:rFonts w:ascii="Century Gothic" w:hAnsi="Century Gothic"/>
          <w:sz w:val="18"/>
          <w:szCs w:val="18"/>
        </w:rPr>
        <w:fldChar w:fldCharType="begin">
          <w:ffData>
            <w:name w:val="Texte1"/>
            <w:enabled/>
            <w:calcOnExit w:val="0"/>
            <w:textInput>
              <w:default w:val="________________________________________"/>
            </w:textInput>
          </w:ffData>
        </w:fldChar>
      </w:r>
      <w:r>
        <w:rPr>
          <w:rFonts w:ascii="Century Gothic" w:hAnsi="Century Gothic"/>
          <w:sz w:val="18"/>
          <w:szCs w:val="18"/>
        </w:rPr>
        <w:instrText xml:space="preserve"> </w:instrText>
      </w:r>
      <w:r w:rsidR="005A7C3B">
        <w:rPr>
          <w:rFonts w:ascii="Century Gothic" w:hAnsi="Century Gothic"/>
          <w:sz w:val="18"/>
          <w:szCs w:val="18"/>
        </w:rPr>
        <w:instrText>FORMTEXT</w:instrText>
      </w:r>
      <w:r>
        <w:rPr>
          <w:rFonts w:ascii="Century Gothic" w:hAnsi="Century Gothic"/>
          <w:sz w:val="18"/>
          <w:szCs w:val="18"/>
        </w:rPr>
        <w:instrText xml:space="preserve"> </w:instrText>
      </w:r>
      <w:r w:rsidR="000E7DE5">
        <w:rPr>
          <w:rFonts w:ascii="Century Gothic" w:hAnsi="Century Gothic"/>
          <w:sz w:val="18"/>
          <w:szCs w:val="18"/>
        </w:rPr>
      </w:r>
      <w:r w:rsidR="000E7DE5">
        <w:rPr>
          <w:rFonts w:ascii="Century Gothic" w:hAnsi="Century Gothic"/>
          <w:sz w:val="18"/>
          <w:szCs w:val="18"/>
        </w:rPr>
        <w:fldChar w:fldCharType="separate"/>
      </w:r>
      <w:r w:rsidR="00B01868">
        <w:rPr>
          <w:rFonts w:ascii="Century Gothic" w:hAnsi="Century Gothic"/>
          <w:noProof/>
          <w:sz w:val="18"/>
          <w:szCs w:val="18"/>
        </w:rPr>
        <w:t>________________________________________</w:t>
      </w:r>
      <w:r w:rsidR="000E7DE5">
        <w:rPr>
          <w:rFonts w:ascii="Century Gothic" w:hAnsi="Century Gothic"/>
          <w:sz w:val="18"/>
          <w:szCs w:val="18"/>
        </w:rPr>
        <w:fldChar w:fldCharType="end"/>
      </w:r>
    </w:p>
    <w:p w14:paraId="1E4C952D" w14:textId="77777777" w:rsidR="004210AE" w:rsidRDefault="004210AE" w:rsidP="004210AE">
      <w:pPr>
        <w:tabs>
          <w:tab w:val="right" w:leader="underscore" w:pos="4536"/>
          <w:tab w:val="left" w:pos="4820"/>
          <w:tab w:val="right" w:leader="underscore" w:pos="10348"/>
        </w:tabs>
        <w:rPr>
          <w:rFonts w:ascii="Century Gothic" w:hAnsi="Century Gothic"/>
          <w:sz w:val="18"/>
          <w:szCs w:val="18"/>
        </w:rPr>
      </w:pPr>
    </w:p>
    <w:p w14:paraId="56299B94" w14:textId="61554709" w:rsidR="007843B2" w:rsidRDefault="007843B2" w:rsidP="00D10185">
      <w:pPr>
        <w:tabs>
          <w:tab w:val="left" w:pos="2694"/>
          <w:tab w:val="right" w:pos="10490"/>
        </w:tabs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Matricule</w:t>
      </w:r>
      <w:r w:rsidR="004210AE">
        <w:rPr>
          <w:rFonts w:ascii="Century Gothic" w:hAnsi="Century Gothic"/>
          <w:sz w:val="18"/>
          <w:szCs w:val="18"/>
        </w:rPr>
        <w:t xml:space="preserve"> </w:t>
      </w:r>
      <w:r w:rsidR="000E7DE5"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"/>
              <w:maxLength w:val="12"/>
            </w:textInput>
          </w:ffData>
        </w:fldChar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5A7C3B">
        <w:rPr>
          <w:rFonts w:ascii="Century Gothic" w:hAnsi="Century Gothic"/>
          <w:sz w:val="18"/>
          <w:szCs w:val="18"/>
        </w:rPr>
        <w:instrText>FORMTEXT</w:instrText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0E7DE5">
        <w:rPr>
          <w:rFonts w:ascii="Century Gothic" w:hAnsi="Century Gothic"/>
          <w:sz w:val="18"/>
          <w:szCs w:val="18"/>
        </w:rPr>
      </w:r>
      <w:r w:rsidR="000E7DE5">
        <w:rPr>
          <w:rFonts w:ascii="Century Gothic" w:hAnsi="Century Gothic"/>
          <w:sz w:val="18"/>
          <w:szCs w:val="18"/>
        </w:rPr>
        <w:fldChar w:fldCharType="separate"/>
      </w:r>
      <w:r w:rsidR="00B01868">
        <w:rPr>
          <w:rFonts w:ascii="Century Gothic" w:hAnsi="Century Gothic"/>
          <w:noProof/>
          <w:sz w:val="18"/>
          <w:szCs w:val="18"/>
        </w:rPr>
        <w:t>____________</w:t>
      </w:r>
      <w:r w:rsidR="000E7DE5">
        <w:rPr>
          <w:rFonts w:ascii="Century Gothic" w:hAnsi="Century Gothic"/>
          <w:sz w:val="18"/>
          <w:szCs w:val="18"/>
        </w:rPr>
        <w:fldChar w:fldCharType="end"/>
      </w:r>
      <w:r w:rsidR="004210AE">
        <w:rPr>
          <w:rFonts w:ascii="Century Gothic" w:hAnsi="Century Gothic"/>
          <w:sz w:val="18"/>
          <w:szCs w:val="18"/>
        </w:rPr>
        <w:tab/>
      </w:r>
      <w:r w:rsidR="00640866" w:rsidRPr="007843B2">
        <w:rPr>
          <w:rFonts w:ascii="Century Gothic" w:hAnsi="Century Gothic"/>
          <w:b/>
          <w:sz w:val="18"/>
          <w:szCs w:val="18"/>
        </w:rPr>
        <w:t>Téléphone</w:t>
      </w:r>
      <w:r w:rsidR="00640866">
        <w:rPr>
          <w:rFonts w:ascii="Century Gothic" w:hAnsi="Century Gothic"/>
          <w:sz w:val="18"/>
          <w:szCs w:val="18"/>
        </w:rPr>
        <w:t xml:space="preserve"> </w:t>
      </w:r>
      <w:r w:rsidR="00640866"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"/>
              <w:maxLength w:val="12"/>
            </w:textInput>
          </w:ffData>
        </w:fldChar>
      </w:r>
      <w:r w:rsidR="00640866">
        <w:rPr>
          <w:rFonts w:ascii="Century Gothic" w:hAnsi="Century Gothic"/>
          <w:sz w:val="18"/>
          <w:szCs w:val="18"/>
        </w:rPr>
        <w:instrText xml:space="preserve"> FORMTEXT </w:instrText>
      </w:r>
      <w:r w:rsidR="00640866">
        <w:rPr>
          <w:rFonts w:ascii="Century Gothic" w:hAnsi="Century Gothic"/>
          <w:sz w:val="18"/>
          <w:szCs w:val="18"/>
        </w:rPr>
      </w:r>
      <w:r w:rsidR="00640866">
        <w:rPr>
          <w:rFonts w:ascii="Century Gothic" w:hAnsi="Century Gothic"/>
          <w:sz w:val="18"/>
          <w:szCs w:val="18"/>
        </w:rPr>
        <w:fldChar w:fldCharType="separate"/>
      </w:r>
      <w:r w:rsidR="00B01868">
        <w:rPr>
          <w:rFonts w:ascii="Century Gothic" w:hAnsi="Century Gothic"/>
          <w:noProof/>
          <w:sz w:val="18"/>
          <w:szCs w:val="18"/>
        </w:rPr>
        <w:t>____________</w:t>
      </w:r>
      <w:r w:rsidR="00640866">
        <w:rPr>
          <w:rFonts w:ascii="Century Gothic" w:hAnsi="Century Gothic"/>
          <w:sz w:val="18"/>
          <w:szCs w:val="18"/>
        </w:rPr>
        <w:fldChar w:fldCharType="end"/>
      </w:r>
      <w:r w:rsidR="00640866">
        <w:rPr>
          <w:rFonts w:ascii="Century Gothic" w:hAnsi="Century Gothic"/>
          <w:sz w:val="18"/>
          <w:szCs w:val="18"/>
        </w:rPr>
        <w:tab/>
      </w:r>
      <w:r w:rsidR="004210AE" w:rsidRPr="007760AE">
        <w:rPr>
          <w:rFonts w:ascii="Century Gothic" w:hAnsi="Century Gothic"/>
          <w:b/>
          <w:sz w:val="18"/>
          <w:szCs w:val="18"/>
        </w:rPr>
        <w:t>Courriel </w:t>
      </w:r>
      <w:r w:rsidR="004210AE">
        <w:rPr>
          <w:rFonts w:ascii="Century Gothic" w:hAnsi="Century Gothic"/>
          <w:sz w:val="18"/>
          <w:szCs w:val="18"/>
        </w:rPr>
        <w:t xml:space="preserve"> </w:t>
      </w:r>
      <w:r w:rsidR="000E7DE5">
        <w:rPr>
          <w:rFonts w:ascii="Century Gothic" w:hAnsi="Century Gothic"/>
          <w:sz w:val="18"/>
          <w:szCs w:val="18"/>
        </w:rPr>
        <w:fldChar w:fldCharType="begin">
          <w:ffData>
            <w:name w:val="Texte1"/>
            <w:enabled/>
            <w:calcOnExit w:val="0"/>
            <w:textInput>
              <w:default w:val="________________________________________"/>
            </w:textInput>
          </w:ffData>
        </w:fldChar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5A7C3B">
        <w:rPr>
          <w:rFonts w:ascii="Century Gothic" w:hAnsi="Century Gothic"/>
          <w:sz w:val="18"/>
          <w:szCs w:val="18"/>
        </w:rPr>
        <w:instrText>FORMTEXT</w:instrText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0E7DE5">
        <w:rPr>
          <w:rFonts w:ascii="Century Gothic" w:hAnsi="Century Gothic"/>
          <w:sz w:val="18"/>
          <w:szCs w:val="18"/>
        </w:rPr>
      </w:r>
      <w:r w:rsidR="000E7DE5">
        <w:rPr>
          <w:rFonts w:ascii="Century Gothic" w:hAnsi="Century Gothic"/>
          <w:sz w:val="18"/>
          <w:szCs w:val="18"/>
        </w:rPr>
        <w:fldChar w:fldCharType="separate"/>
      </w:r>
      <w:r w:rsidR="00B01868">
        <w:rPr>
          <w:rFonts w:ascii="Century Gothic" w:hAnsi="Century Gothic"/>
          <w:noProof/>
          <w:sz w:val="18"/>
          <w:szCs w:val="18"/>
        </w:rPr>
        <w:t>________________________________________</w:t>
      </w:r>
      <w:r w:rsidR="000E7DE5">
        <w:rPr>
          <w:rFonts w:ascii="Century Gothic" w:hAnsi="Century Gothic"/>
          <w:sz w:val="18"/>
          <w:szCs w:val="18"/>
        </w:rPr>
        <w:fldChar w:fldCharType="end"/>
      </w:r>
      <w:r w:rsidR="00D10185">
        <w:rPr>
          <w:rFonts w:ascii="Century Gothic" w:hAnsi="Century Gothic"/>
          <w:sz w:val="18"/>
          <w:szCs w:val="18"/>
        </w:rPr>
        <w:br/>
      </w:r>
    </w:p>
    <w:p w14:paraId="043FA21E" w14:textId="6CE4EB4D" w:rsidR="009B07F2" w:rsidRDefault="009B07F2" w:rsidP="004210AE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47572155" w14:textId="1D9A71F3" w:rsidR="001D47A1" w:rsidRPr="00B344AC" w:rsidRDefault="00EC53FE" w:rsidP="001D47A1">
      <w:pPr>
        <w:spacing w:before="120"/>
        <w:jc w:val="both"/>
        <w:rPr>
          <w:rFonts w:ascii="Century Gothic" w:hAnsi="Century Gothic"/>
          <w:sz w:val="16"/>
          <w:szCs w:val="16"/>
        </w:rPr>
      </w:pPr>
      <w:r w:rsidRPr="00B344AC">
        <w:rPr>
          <w:rFonts w:ascii="Century Gothic" w:hAnsi="Century Gothic"/>
          <w:sz w:val="16"/>
          <w:szCs w:val="16"/>
        </w:rPr>
        <w:t>Veuillez</w:t>
      </w:r>
      <w:r w:rsidR="001D47A1" w:rsidRPr="00B344AC">
        <w:rPr>
          <w:rFonts w:ascii="Century Gothic" w:hAnsi="Century Gothic"/>
          <w:sz w:val="16"/>
          <w:szCs w:val="16"/>
        </w:rPr>
        <w:t xml:space="preserve"> indiquer les sigles de cours que vous avez suivis, la note obtenue pour chacun </w:t>
      </w:r>
      <w:r w:rsidR="0002393F" w:rsidRPr="00B344AC">
        <w:rPr>
          <w:rFonts w:ascii="Century Gothic" w:hAnsi="Century Gothic"/>
          <w:sz w:val="16"/>
          <w:szCs w:val="16"/>
        </w:rPr>
        <w:t>de ceux-ci</w:t>
      </w:r>
      <w:r w:rsidR="001D47A1" w:rsidRPr="00B344AC">
        <w:rPr>
          <w:rFonts w:ascii="Century Gothic" w:hAnsi="Century Gothic"/>
          <w:sz w:val="16"/>
          <w:szCs w:val="16"/>
        </w:rPr>
        <w:t xml:space="preserve"> et l’année d’obtention.</w:t>
      </w:r>
    </w:p>
    <w:p w14:paraId="36323466" w14:textId="227B31D6" w:rsidR="001D47A1" w:rsidRDefault="001D47A1" w:rsidP="001D47A1">
      <w:pPr>
        <w:spacing w:before="120"/>
        <w:jc w:val="both"/>
        <w:rPr>
          <w:rFonts w:ascii="Century Gothic" w:hAnsi="Century Gothic"/>
          <w:sz w:val="18"/>
          <w:szCs w:val="18"/>
        </w:rPr>
      </w:pPr>
      <w:r w:rsidRPr="00B344AC">
        <w:rPr>
          <w:rFonts w:ascii="Century Gothic" w:hAnsi="Century Gothic"/>
          <w:sz w:val="16"/>
          <w:szCs w:val="16"/>
        </w:rPr>
        <w:t>Vous devr</w:t>
      </w:r>
      <w:r w:rsidR="00EC53FE" w:rsidRPr="00B344AC">
        <w:rPr>
          <w:rFonts w:ascii="Century Gothic" w:hAnsi="Century Gothic"/>
          <w:sz w:val="16"/>
          <w:szCs w:val="16"/>
        </w:rPr>
        <w:t>ez faire parvenir c</w:t>
      </w:r>
      <w:r w:rsidRPr="00B344AC">
        <w:rPr>
          <w:rFonts w:ascii="Century Gothic" w:hAnsi="Century Gothic"/>
          <w:sz w:val="16"/>
          <w:szCs w:val="16"/>
        </w:rPr>
        <w:t xml:space="preserve">e </w:t>
      </w:r>
      <w:r w:rsidR="00EC53FE" w:rsidRPr="00B344AC">
        <w:rPr>
          <w:rFonts w:ascii="Century Gothic" w:hAnsi="Century Gothic"/>
          <w:sz w:val="16"/>
          <w:szCs w:val="16"/>
        </w:rPr>
        <w:t xml:space="preserve">document complété, ainsi qu’une copie de votre dernier relevé de notes en pièces jointes, </w:t>
      </w:r>
      <w:r w:rsidR="003552E6">
        <w:rPr>
          <w:rFonts w:ascii="Century Gothic" w:hAnsi="Century Gothic"/>
          <w:sz w:val="16"/>
          <w:szCs w:val="16"/>
        </w:rPr>
        <w:t xml:space="preserve">dans le </w:t>
      </w:r>
      <w:r w:rsidR="00EC53FE" w:rsidRPr="00B344AC">
        <w:rPr>
          <w:rFonts w:ascii="Century Gothic" w:hAnsi="Century Gothic"/>
          <w:sz w:val="16"/>
          <w:szCs w:val="16"/>
        </w:rPr>
        <w:t xml:space="preserve"> formulaire </w:t>
      </w:r>
      <w:r w:rsidR="00EC53FE" w:rsidRPr="00B344AC">
        <w:rPr>
          <w:rFonts w:ascii="Century Gothic" w:hAnsi="Century Gothic" w:cs="Arial"/>
          <w:b/>
          <w:sz w:val="18"/>
          <w:szCs w:val="18"/>
        </w:rPr>
        <w:t>CHE_Équivalence_exemption</w:t>
      </w:r>
      <w:r w:rsidRPr="00B344AC">
        <w:rPr>
          <w:rFonts w:ascii="Century Gothic" w:hAnsi="Century Gothic"/>
          <w:sz w:val="16"/>
          <w:szCs w:val="16"/>
        </w:rPr>
        <w:t xml:space="preserve"> </w:t>
      </w:r>
      <w:r w:rsidR="00EC53FE" w:rsidRPr="00B344AC">
        <w:rPr>
          <w:rFonts w:ascii="Century Gothic" w:hAnsi="Century Gothic"/>
          <w:sz w:val="16"/>
          <w:szCs w:val="16"/>
        </w:rPr>
        <w:t>disponible dans votre centre étudiant</w:t>
      </w:r>
      <w:r w:rsidRPr="001D47A1">
        <w:rPr>
          <w:rFonts w:ascii="Century Gothic" w:hAnsi="Century Gothic"/>
          <w:sz w:val="18"/>
          <w:szCs w:val="18"/>
        </w:rPr>
        <w:t>.</w:t>
      </w:r>
    </w:p>
    <w:p w14:paraId="4A21F7F5" w14:textId="77777777" w:rsidR="00EC53FE" w:rsidRDefault="00EC53FE" w:rsidP="001D47A1">
      <w:pPr>
        <w:spacing w:before="120"/>
        <w:jc w:val="both"/>
        <w:rPr>
          <w:rFonts w:ascii="Century Gothic" w:hAnsi="Century Gothic"/>
          <w:sz w:val="18"/>
          <w:szCs w:val="18"/>
        </w:rPr>
      </w:pPr>
    </w:p>
    <w:p w14:paraId="06DBB73F" w14:textId="397455E8" w:rsidR="00EC53FE" w:rsidRDefault="00EC53FE" w:rsidP="00EC53FE">
      <w:pPr>
        <w:spacing w:before="120"/>
        <w:ind w:left="142" w:hanging="142"/>
        <w:rPr>
          <w:rFonts w:ascii="Century Gothic" w:hAnsi="Century Gothic"/>
          <w:i/>
          <w:sz w:val="16"/>
          <w:szCs w:val="16"/>
        </w:rPr>
      </w:pPr>
      <w:r w:rsidRPr="00B5596B">
        <w:rPr>
          <w:rFonts w:ascii="Century Gothic" w:hAnsi="Century Gothic"/>
          <w:i/>
          <w:sz w:val="16"/>
          <w:szCs w:val="16"/>
        </w:rPr>
        <w:t>*</w:t>
      </w:r>
      <w:r w:rsidRPr="00B5596B">
        <w:rPr>
          <w:rFonts w:ascii="Century Gothic" w:hAnsi="Century Gothic"/>
          <w:i/>
          <w:sz w:val="16"/>
          <w:szCs w:val="16"/>
        </w:rPr>
        <w:tab/>
      </w:r>
      <w:r w:rsidRPr="00EC53FE">
        <w:rPr>
          <w:rFonts w:ascii="Century Gothic" w:hAnsi="Century Gothic"/>
          <w:b/>
          <w:i/>
          <w:sz w:val="16"/>
          <w:szCs w:val="16"/>
        </w:rPr>
        <w:t>Les étudiants qui obtiendront l’équivalence du cours PHA1140 devront participer aux unités d’apprentissage relatives à la nutrition. Les informations nécessaires seront transmises ultérieurement par le Bureau des affaires académiques du Pharm. D.</w:t>
      </w:r>
    </w:p>
    <w:p w14:paraId="3F106D5D" w14:textId="77777777" w:rsidR="00EC53FE" w:rsidRPr="00B5596B" w:rsidRDefault="00EC53FE" w:rsidP="00EC53FE">
      <w:pPr>
        <w:spacing w:before="120"/>
        <w:ind w:left="142" w:hanging="142"/>
        <w:rPr>
          <w:rFonts w:ascii="Century Gothic" w:hAnsi="Century Gothic"/>
          <w:i/>
          <w:sz w:val="16"/>
          <w:szCs w:val="16"/>
        </w:rPr>
      </w:pPr>
    </w:p>
    <w:p w14:paraId="5A866233" w14:textId="7A7BDC73" w:rsidR="00EC53FE" w:rsidRPr="008E33AD" w:rsidRDefault="00EC53FE" w:rsidP="00EC53FE">
      <w:pPr>
        <w:ind w:left="426" w:hanging="426"/>
        <w:rPr>
          <w:rFonts w:ascii="Century Gothic" w:hAnsi="Century Gothic"/>
          <w:b/>
          <w:color w:val="FF0000"/>
          <w:sz w:val="18"/>
          <w:szCs w:val="18"/>
        </w:rPr>
      </w:pPr>
      <w:r w:rsidRPr="004D4FFD">
        <w:rPr>
          <w:rFonts w:ascii="Century Gothic" w:hAnsi="Century Gothic" w:cs="Arial"/>
          <w:b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4FFD">
        <w:rPr>
          <w:rFonts w:ascii="Century Gothic" w:hAnsi="Century Gothic" w:cs="Arial"/>
          <w:b/>
          <w:sz w:val="18"/>
          <w:szCs w:val="18"/>
        </w:rPr>
        <w:instrText xml:space="preserve"> </w:instrText>
      </w:r>
      <w:r>
        <w:rPr>
          <w:rFonts w:ascii="Century Gothic" w:hAnsi="Century Gothic" w:cs="Arial"/>
          <w:b/>
          <w:sz w:val="18"/>
          <w:szCs w:val="18"/>
        </w:rPr>
        <w:instrText>FORMCHECKBOX</w:instrText>
      </w:r>
      <w:r w:rsidRPr="004D4FFD">
        <w:rPr>
          <w:rFonts w:ascii="Century Gothic" w:hAnsi="Century Gothic" w:cs="Arial"/>
          <w:b/>
          <w:sz w:val="18"/>
          <w:szCs w:val="18"/>
        </w:rPr>
        <w:instrText xml:space="preserve"> </w:instrText>
      </w:r>
      <w:r w:rsidR="00AE2C37">
        <w:rPr>
          <w:rFonts w:ascii="Century Gothic" w:hAnsi="Century Gothic" w:cs="Arial"/>
          <w:b/>
          <w:sz w:val="18"/>
          <w:szCs w:val="18"/>
        </w:rPr>
      </w:r>
      <w:r w:rsidR="00AE2C37">
        <w:rPr>
          <w:rFonts w:ascii="Century Gothic" w:hAnsi="Century Gothic" w:cs="Arial"/>
          <w:b/>
          <w:sz w:val="18"/>
          <w:szCs w:val="18"/>
        </w:rPr>
        <w:fldChar w:fldCharType="separate"/>
      </w:r>
      <w:r w:rsidRPr="004D4FFD">
        <w:rPr>
          <w:rFonts w:ascii="Century Gothic" w:hAnsi="Century Gothic" w:cs="Arial"/>
          <w:b/>
          <w:sz w:val="18"/>
          <w:szCs w:val="18"/>
        </w:rPr>
        <w:fldChar w:fldCharType="end"/>
      </w:r>
      <w:r w:rsidRPr="004D4FFD">
        <w:rPr>
          <w:rFonts w:ascii="Century Gothic" w:hAnsi="Century Gothic" w:cs="Arial"/>
          <w:b/>
          <w:sz w:val="18"/>
          <w:szCs w:val="18"/>
        </w:rPr>
        <w:t xml:space="preserve"> </w:t>
      </w:r>
      <w:r>
        <w:rPr>
          <w:rFonts w:ascii="Century Gothic" w:hAnsi="Century Gothic" w:cs="Arial"/>
          <w:b/>
          <w:sz w:val="18"/>
          <w:szCs w:val="18"/>
        </w:rPr>
        <w:t xml:space="preserve"> </w:t>
      </w:r>
      <w:r>
        <w:rPr>
          <w:rFonts w:ascii="Century Gothic" w:hAnsi="Century Gothic" w:cs="Arial"/>
          <w:b/>
          <w:sz w:val="18"/>
          <w:szCs w:val="18"/>
        </w:rPr>
        <w:tab/>
        <w:t xml:space="preserve">En obtenant les équivalences des cours PHA1110, PHA1120, PHA1130 et PHA1140, </w:t>
      </w:r>
      <w:r>
        <w:rPr>
          <w:rFonts w:ascii="Century Gothic" w:hAnsi="Century Gothic"/>
          <w:b/>
          <w:color w:val="FF0000"/>
          <w:sz w:val="18"/>
          <w:szCs w:val="18"/>
        </w:rPr>
        <w:t>j</w:t>
      </w:r>
      <w:r w:rsidRPr="008E33AD">
        <w:rPr>
          <w:rFonts w:ascii="Century Gothic" w:hAnsi="Century Gothic"/>
          <w:b/>
          <w:color w:val="FF0000"/>
          <w:sz w:val="18"/>
          <w:szCs w:val="18"/>
        </w:rPr>
        <w:t>’assume les impacts d’un régime d’inscription à temps partiel au trimestre d’automne de ma première année au programme du Pharm. D.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 </w:t>
      </w:r>
    </w:p>
    <w:p w14:paraId="40070C4D" w14:textId="77777777" w:rsidR="00EC53FE" w:rsidRPr="001D47A1" w:rsidRDefault="00EC53FE" w:rsidP="001D47A1">
      <w:pPr>
        <w:spacing w:before="120"/>
        <w:jc w:val="both"/>
        <w:rPr>
          <w:rFonts w:ascii="Century Gothic" w:hAnsi="Century Gothic"/>
          <w:sz w:val="18"/>
          <w:szCs w:val="18"/>
        </w:rPr>
      </w:pPr>
    </w:p>
    <w:p w14:paraId="2523E8CD" w14:textId="112DCF9A" w:rsidR="001D47A1" w:rsidRDefault="001D47A1" w:rsidP="004210AE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25820955" w14:textId="77777777" w:rsidR="001D47A1" w:rsidRDefault="001D47A1" w:rsidP="004210AE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7F43BFE7" w14:textId="77777777" w:rsidR="00637BF2" w:rsidRDefault="00637BF2" w:rsidP="004210AE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31920627" w14:textId="77777777" w:rsidR="00637BF2" w:rsidRPr="004D3E8D" w:rsidRDefault="00637BF2" w:rsidP="004210AE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3BBB6881" w14:textId="57E1948D" w:rsidR="004210AE" w:rsidRPr="00DE4523" w:rsidRDefault="004210AE" w:rsidP="00005BE4">
      <w:pPr>
        <w:shd w:val="clear" w:color="auto" w:fill="E6E6E6"/>
        <w:tabs>
          <w:tab w:val="left" w:pos="180"/>
        </w:tabs>
        <w:ind w:left="1843" w:hanging="1843"/>
        <w:rPr>
          <w:rFonts w:ascii="Century Gothic" w:hAnsi="Century Gothic"/>
          <w:b/>
        </w:rPr>
      </w:pPr>
      <w:r w:rsidRPr="00DE4523">
        <w:rPr>
          <w:rFonts w:ascii="Century Gothic" w:hAnsi="Century Gothic"/>
          <w:b/>
        </w:rPr>
        <w:tab/>
      </w:r>
      <w:r w:rsidR="00D10185" w:rsidRPr="00D10185">
        <w:rPr>
          <w:rFonts w:ascii="Century Gothic" w:hAnsi="Century Gothic"/>
          <w:b/>
        </w:rPr>
        <w:t xml:space="preserve">SECTION </w:t>
      </w:r>
      <w:r w:rsidR="00005BE4">
        <w:rPr>
          <w:rFonts w:ascii="Century Gothic" w:hAnsi="Century Gothic"/>
          <w:b/>
        </w:rPr>
        <w:t>1</w:t>
      </w:r>
      <w:r w:rsidR="004D3E8D">
        <w:rPr>
          <w:rFonts w:ascii="Century Gothic" w:hAnsi="Century Gothic"/>
          <w:b/>
        </w:rPr>
        <w:t xml:space="preserve"> -</w:t>
      </w:r>
      <w:r w:rsidR="00463A87">
        <w:rPr>
          <w:rFonts w:ascii="Century Gothic" w:hAnsi="Century Gothic"/>
          <w:b/>
        </w:rPr>
        <w:tab/>
      </w:r>
      <w:r w:rsidR="0048189C">
        <w:rPr>
          <w:rFonts w:ascii="Century Gothic" w:hAnsi="Century Gothic"/>
          <w:b/>
        </w:rPr>
        <w:t>Équivalence pour les courset PHA1140</w:t>
      </w:r>
      <w:r w:rsidR="00463A87">
        <w:rPr>
          <w:rFonts w:ascii="Century Gothic" w:hAnsi="Century Gothic"/>
          <w:b/>
        </w:rPr>
        <w:t xml:space="preserve"> (3 crédits)</w:t>
      </w:r>
      <w:r w:rsidR="0048189C">
        <w:rPr>
          <w:rFonts w:ascii="Century Gothic" w:hAnsi="Century Gothic"/>
          <w:b/>
        </w:rPr>
        <w:t xml:space="preserve"> *</w:t>
      </w:r>
    </w:p>
    <w:p w14:paraId="205F3FFF" w14:textId="77777777" w:rsidR="00243325" w:rsidRDefault="00243325" w:rsidP="004D3E8D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6B24C0B9" w14:textId="77777777" w:rsidR="00637BF2" w:rsidRPr="004D3E8D" w:rsidRDefault="00637BF2" w:rsidP="004D3E8D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tbl>
      <w:tblPr>
        <w:tblW w:w="10524" w:type="dxa"/>
        <w:tblInd w:w="108" w:type="dxa"/>
        <w:tblBorders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134"/>
        <w:gridCol w:w="3995"/>
        <w:gridCol w:w="2127"/>
        <w:gridCol w:w="2268"/>
      </w:tblGrid>
      <w:tr w:rsidR="008D4229" w:rsidRPr="002E023C" w14:paraId="5CDBEC29" w14:textId="77777777" w:rsidTr="008D4229">
        <w:trPr>
          <w:trHeight w:val="342"/>
        </w:trPr>
        <w:tc>
          <w:tcPr>
            <w:tcW w:w="2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E2D7E" w14:textId="0AC2872B" w:rsidR="008D4229" w:rsidRPr="00772BA0" w:rsidRDefault="008D4229" w:rsidP="00D1018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Combinaison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  <w:t>de cours</w:t>
            </w:r>
          </w:p>
        </w:tc>
        <w:tc>
          <w:tcPr>
            <w:tcW w:w="3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F41104" w14:textId="72E397F9" w:rsidR="008D4229" w:rsidRPr="00772BA0" w:rsidRDefault="008D4229" w:rsidP="00EF4D70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Sigle de cours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  <w:t>au BSBP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DA2EB" w14:textId="110BB1D4" w:rsidR="008D4229" w:rsidRPr="00772BA0" w:rsidRDefault="008D4229" w:rsidP="00D1018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Note obtenue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A9FCA64" w14:textId="44C7D7DA" w:rsidR="008D4229" w:rsidRPr="00772BA0" w:rsidRDefault="008D4229" w:rsidP="00D1018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Année d’obtention</w:t>
            </w:r>
          </w:p>
        </w:tc>
      </w:tr>
      <w:tr w:rsidR="008D4229" w:rsidRPr="00DE4523" w14:paraId="3AE6F940" w14:textId="77777777" w:rsidTr="008D4229">
        <w:trPr>
          <w:trHeight w:val="387"/>
        </w:trPr>
        <w:tc>
          <w:tcPr>
            <w:tcW w:w="2134" w:type="dxa"/>
            <w:vMerge w:val="restart"/>
            <w:tcBorders>
              <w:top w:val="single" w:sz="4" w:space="0" w:color="auto"/>
            </w:tcBorders>
            <w:vAlign w:val="center"/>
          </w:tcPr>
          <w:p w14:paraId="770A7407" w14:textId="237312D9" w:rsidR="008D4229" w:rsidRPr="00EB21F8" w:rsidRDefault="008D4229" w:rsidP="00EB21F8">
            <w:pPr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EB21F8">
              <w:rPr>
                <w:rFonts w:ascii="Century Gothic" w:hAnsi="Century Gothic"/>
                <w:i/>
                <w:sz w:val="18"/>
                <w:szCs w:val="18"/>
              </w:rPr>
              <w:t>SBP1005, SBP1035, PBC1000,</w:t>
            </w:r>
          </w:p>
          <w:p w14:paraId="671235C3" w14:textId="77777777" w:rsidR="008D4229" w:rsidRPr="00EB21F8" w:rsidRDefault="008D4229" w:rsidP="00EB21F8">
            <w:pPr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EB21F8">
              <w:rPr>
                <w:rFonts w:ascii="Century Gothic" w:hAnsi="Century Gothic"/>
                <w:i/>
                <w:sz w:val="18"/>
                <w:szCs w:val="18"/>
              </w:rPr>
              <w:t>PBC2020, MCB1097</w:t>
            </w:r>
          </w:p>
          <w:p w14:paraId="270E4C42" w14:textId="6870C537" w:rsidR="008D4229" w:rsidRPr="00EB21F8" w:rsidRDefault="008D4229" w:rsidP="00EB21F8">
            <w:pPr>
              <w:jc w:val="center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>
              <w:rPr>
                <w:rFonts w:ascii="Century Gothic" w:hAnsi="Century Gothic"/>
                <w:b/>
                <w:i/>
                <w:sz w:val="18"/>
                <w:szCs w:val="18"/>
              </w:rPr>
              <w:t>ou</w:t>
            </w:r>
          </w:p>
          <w:p w14:paraId="6423CE03" w14:textId="77777777" w:rsidR="008D4229" w:rsidRDefault="008D4229" w:rsidP="00EB21F8">
            <w:pPr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EB21F8">
              <w:rPr>
                <w:rFonts w:ascii="Century Gothic" w:hAnsi="Century Gothic"/>
                <w:i/>
                <w:sz w:val="18"/>
                <w:szCs w:val="18"/>
              </w:rPr>
              <w:t>SBP1006, SBP1007, SBP1035, MCB1097</w:t>
            </w:r>
          </w:p>
          <w:p w14:paraId="4CA34851" w14:textId="77777777" w:rsidR="008D4229" w:rsidRPr="00EB21F8" w:rsidRDefault="008D4229" w:rsidP="00591904">
            <w:pPr>
              <w:jc w:val="center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>
              <w:rPr>
                <w:rFonts w:ascii="Century Gothic" w:hAnsi="Century Gothic"/>
                <w:b/>
                <w:i/>
                <w:sz w:val="18"/>
                <w:szCs w:val="18"/>
              </w:rPr>
              <w:t>ou</w:t>
            </w:r>
          </w:p>
          <w:p w14:paraId="7BFFCAEA" w14:textId="6998AC86" w:rsidR="008D4229" w:rsidRPr="00EB21F8" w:rsidRDefault="008D4229" w:rsidP="0059190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B21F8">
              <w:rPr>
                <w:rFonts w:ascii="Century Gothic" w:hAnsi="Century Gothic"/>
                <w:i/>
                <w:sz w:val="18"/>
                <w:szCs w:val="18"/>
              </w:rPr>
              <w:t>SBP1006, SBP1007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i/>
                <w:sz w:val="18"/>
                <w:szCs w:val="18"/>
              </w:rPr>
              <w:br/>
              <w:t>et</w:t>
            </w:r>
            <w:r w:rsidRPr="00EB21F8">
              <w:rPr>
                <w:rFonts w:ascii="Century Gothic" w:hAnsi="Century Gothic"/>
                <w:i/>
                <w:sz w:val="18"/>
                <w:szCs w:val="18"/>
              </w:rPr>
              <w:t xml:space="preserve"> SBP1035</w:t>
            </w:r>
          </w:p>
        </w:tc>
        <w:tc>
          <w:tcPr>
            <w:tcW w:w="3995" w:type="dxa"/>
            <w:tcBorders>
              <w:top w:val="single" w:sz="4" w:space="0" w:color="auto"/>
            </w:tcBorders>
            <w:vAlign w:val="center"/>
          </w:tcPr>
          <w:p w14:paraId="1F187409" w14:textId="66A998A4" w:rsidR="008D4229" w:rsidRPr="00772BA0" w:rsidRDefault="008D4229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E30D9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EE30D9">
              <w:rPr>
                <w:rFonts w:ascii="Century Gothic" w:hAnsi="Century Gothic"/>
                <w:sz w:val="18"/>
                <w:szCs w:val="18"/>
              </w:rPr>
              <w:instrText xml:space="preserve"> </w:instrText>
            </w:r>
            <w:r>
              <w:rPr>
                <w:rFonts w:ascii="Century Gothic" w:hAnsi="Century Gothic"/>
                <w:sz w:val="18"/>
                <w:szCs w:val="18"/>
              </w:rPr>
              <w:instrText>FORMTEXT</w:instrText>
            </w:r>
            <w:r w:rsidRPr="00EE30D9">
              <w:rPr>
                <w:rFonts w:ascii="Century Gothic" w:hAnsi="Century Gothic"/>
                <w:sz w:val="18"/>
                <w:szCs w:val="18"/>
              </w:rPr>
              <w:instrText xml:space="preserve"> </w:instrText>
            </w:r>
            <w:r w:rsidRPr="00EE30D9">
              <w:rPr>
                <w:rFonts w:ascii="Century Gothic" w:hAnsi="Century Gothic"/>
                <w:sz w:val="18"/>
                <w:szCs w:val="18"/>
              </w:rPr>
            </w:r>
            <w:r w:rsidRPr="00EE30D9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EE30D9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08284F05" w14:textId="424BBD1D" w:rsidR="008D4229" w:rsidRPr="00772BA0" w:rsidRDefault="008D4229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E30D9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EE30D9">
              <w:rPr>
                <w:rFonts w:ascii="Century Gothic" w:hAnsi="Century Gothic"/>
                <w:sz w:val="18"/>
                <w:szCs w:val="18"/>
              </w:rPr>
              <w:instrText xml:space="preserve"> </w:instrText>
            </w:r>
            <w:r>
              <w:rPr>
                <w:rFonts w:ascii="Century Gothic" w:hAnsi="Century Gothic"/>
                <w:sz w:val="18"/>
                <w:szCs w:val="18"/>
              </w:rPr>
              <w:instrText>FORMTEXT</w:instrText>
            </w:r>
            <w:r w:rsidRPr="00EE30D9">
              <w:rPr>
                <w:rFonts w:ascii="Century Gothic" w:hAnsi="Century Gothic"/>
                <w:sz w:val="18"/>
                <w:szCs w:val="18"/>
              </w:rPr>
              <w:instrText xml:space="preserve"> </w:instrText>
            </w:r>
            <w:r w:rsidRPr="00EE30D9">
              <w:rPr>
                <w:rFonts w:ascii="Century Gothic" w:hAnsi="Century Gothic"/>
                <w:sz w:val="18"/>
                <w:szCs w:val="18"/>
              </w:rPr>
            </w:r>
            <w:r w:rsidRPr="00EE30D9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EE30D9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D6C2CD0" w14:textId="7B36877B" w:rsidR="008D4229" w:rsidRPr="00772BA0" w:rsidRDefault="008D4229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710BB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C710BB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C710BB">
              <w:rPr>
                <w:rFonts w:ascii="Century Gothic" w:hAnsi="Century Gothic"/>
                <w:sz w:val="18"/>
                <w:szCs w:val="18"/>
              </w:rPr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  <w:tr w:rsidR="008D4229" w:rsidRPr="00DE4523" w14:paraId="1F7B8EEB" w14:textId="77777777" w:rsidTr="008D4229">
        <w:trPr>
          <w:trHeight w:val="387"/>
        </w:trPr>
        <w:tc>
          <w:tcPr>
            <w:tcW w:w="2134" w:type="dxa"/>
            <w:vMerge/>
          </w:tcPr>
          <w:p w14:paraId="489B965D" w14:textId="24667E3A" w:rsidR="008D4229" w:rsidRPr="00EE30D9" w:rsidRDefault="008D4229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95" w:type="dxa"/>
            <w:vAlign w:val="center"/>
          </w:tcPr>
          <w:p w14:paraId="13E457F6" w14:textId="5691606C" w:rsidR="008D4229" w:rsidRPr="00EE30D9" w:rsidRDefault="008D4229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877FC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B877FC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B877FC">
              <w:rPr>
                <w:rFonts w:ascii="Century Gothic" w:hAnsi="Century Gothic"/>
                <w:sz w:val="18"/>
                <w:szCs w:val="18"/>
              </w:rPr>
            </w:r>
            <w:r w:rsidRPr="00B877FC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B877FC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3A0F3A9B" w14:textId="2EBFDD8B" w:rsidR="008D4229" w:rsidRPr="00EE30D9" w:rsidRDefault="008D4229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126FE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2126FE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126FE">
              <w:rPr>
                <w:rFonts w:ascii="Century Gothic" w:hAnsi="Century Gothic"/>
                <w:sz w:val="18"/>
                <w:szCs w:val="18"/>
              </w:rPr>
            </w:r>
            <w:r w:rsidRPr="002126FE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2126FE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754815A9" w14:textId="319BCB13" w:rsidR="008D4229" w:rsidRPr="00EE30D9" w:rsidRDefault="008D4229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710BB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C710BB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C710BB">
              <w:rPr>
                <w:rFonts w:ascii="Century Gothic" w:hAnsi="Century Gothic"/>
                <w:sz w:val="18"/>
                <w:szCs w:val="18"/>
              </w:rPr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  <w:tr w:rsidR="008D4229" w:rsidRPr="00DE4523" w14:paraId="19BE8957" w14:textId="77777777" w:rsidTr="008D4229">
        <w:trPr>
          <w:trHeight w:val="387"/>
        </w:trPr>
        <w:tc>
          <w:tcPr>
            <w:tcW w:w="2134" w:type="dxa"/>
            <w:vMerge/>
          </w:tcPr>
          <w:p w14:paraId="186EDF56" w14:textId="77777777" w:rsidR="008D4229" w:rsidRPr="00EE30D9" w:rsidRDefault="008D4229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95" w:type="dxa"/>
            <w:vAlign w:val="center"/>
          </w:tcPr>
          <w:p w14:paraId="707AA122" w14:textId="2EDF75B3" w:rsidR="008D4229" w:rsidRPr="00EE30D9" w:rsidRDefault="008D4229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877FC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B877FC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B877FC">
              <w:rPr>
                <w:rFonts w:ascii="Century Gothic" w:hAnsi="Century Gothic"/>
                <w:sz w:val="18"/>
                <w:szCs w:val="18"/>
              </w:rPr>
            </w:r>
            <w:r w:rsidRPr="00B877FC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B877FC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2B848CB7" w14:textId="6D6F3544" w:rsidR="008D4229" w:rsidRPr="00EE30D9" w:rsidRDefault="008D4229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126FE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2126FE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126FE">
              <w:rPr>
                <w:rFonts w:ascii="Century Gothic" w:hAnsi="Century Gothic"/>
                <w:sz w:val="18"/>
                <w:szCs w:val="18"/>
              </w:rPr>
            </w:r>
            <w:r w:rsidRPr="002126FE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2126FE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17170999" w14:textId="74C627AE" w:rsidR="008D4229" w:rsidRPr="00EE30D9" w:rsidRDefault="008D4229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710BB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C710BB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C710BB">
              <w:rPr>
                <w:rFonts w:ascii="Century Gothic" w:hAnsi="Century Gothic"/>
                <w:sz w:val="18"/>
                <w:szCs w:val="18"/>
              </w:rPr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  <w:tr w:rsidR="008D4229" w:rsidRPr="00DE4523" w14:paraId="143AA268" w14:textId="77777777" w:rsidTr="008D4229">
        <w:trPr>
          <w:trHeight w:val="387"/>
        </w:trPr>
        <w:tc>
          <w:tcPr>
            <w:tcW w:w="2134" w:type="dxa"/>
            <w:vMerge/>
          </w:tcPr>
          <w:p w14:paraId="6D4E50B5" w14:textId="77777777" w:rsidR="008D4229" w:rsidRPr="00EE30D9" w:rsidRDefault="008D4229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95" w:type="dxa"/>
            <w:vAlign w:val="center"/>
          </w:tcPr>
          <w:p w14:paraId="707B31E7" w14:textId="58B6D7DF" w:rsidR="008D4229" w:rsidRPr="00EE30D9" w:rsidRDefault="008D4229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877FC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B877FC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B877FC">
              <w:rPr>
                <w:rFonts w:ascii="Century Gothic" w:hAnsi="Century Gothic"/>
                <w:sz w:val="18"/>
                <w:szCs w:val="18"/>
              </w:rPr>
            </w:r>
            <w:r w:rsidRPr="00B877FC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B877FC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41365863" w14:textId="6829EB2C" w:rsidR="008D4229" w:rsidRPr="00EE30D9" w:rsidRDefault="008D4229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126FE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2126FE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126FE">
              <w:rPr>
                <w:rFonts w:ascii="Century Gothic" w:hAnsi="Century Gothic"/>
                <w:sz w:val="18"/>
                <w:szCs w:val="18"/>
              </w:rPr>
            </w:r>
            <w:r w:rsidRPr="002126FE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2126FE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5CE9B657" w14:textId="690B4B0A" w:rsidR="008D4229" w:rsidRPr="00EE30D9" w:rsidRDefault="008D4229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710BB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C710BB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C710BB">
              <w:rPr>
                <w:rFonts w:ascii="Century Gothic" w:hAnsi="Century Gothic"/>
                <w:sz w:val="18"/>
                <w:szCs w:val="18"/>
              </w:rPr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  <w:tr w:rsidR="008D4229" w:rsidRPr="00DE4523" w14:paraId="281CBFC5" w14:textId="77777777" w:rsidTr="008D4229">
        <w:trPr>
          <w:trHeight w:val="387"/>
        </w:trPr>
        <w:tc>
          <w:tcPr>
            <w:tcW w:w="2134" w:type="dxa"/>
            <w:vMerge/>
          </w:tcPr>
          <w:p w14:paraId="419741C2" w14:textId="77777777" w:rsidR="008D4229" w:rsidRPr="00EE30D9" w:rsidRDefault="008D4229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95" w:type="dxa"/>
            <w:vAlign w:val="center"/>
          </w:tcPr>
          <w:p w14:paraId="62C2887D" w14:textId="59FB3B42" w:rsidR="008D4229" w:rsidRPr="00EE30D9" w:rsidRDefault="008D4229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877FC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B877FC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B877FC">
              <w:rPr>
                <w:rFonts w:ascii="Century Gothic" w:hAnsi="Century Gothic"/>
                <w:sz w:val="18"/>
                <w:szCs w:val="18"/>
              </w:rPr>
            </w:r>
            <w:r w:rsidRPr="00B877FC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B877FC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5BFB1B85" w14:textId="7CF8E9CB" w:rsidR="008D4229" w:rsidRPr="00EE30D9" w:rsidRDefault="008D4229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126FE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2126FE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126FE">
              <w:rPr>
                <w:rFonts w:ascii="Century Gothic" w:hAnsi="Century Gothic"/>
                <w:sz w:val="18"/>
                <w:szCs w:val="18"/>
              </w:rPr>
            </w:r>
            <w:r w:rsidRPr="002126FE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2126FE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4B5B9DAC" w14:textId="2807B81C" w:rsidR="008D4229" w:rsidRPr="00EE30D9" w:rsidRDefault="008D4229" w:rsidP="00D10185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710BB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C710BB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C710BB">
              <w:rPr>
                <w:rFonts w:ascii="Century Gothic" w:hAnsi="Century Gothic"/>
                <w:sz w:val="18"/>
                <w:szCs w:val="18"/>
              </w:rPr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</w:tbl>
    <w:p w14:paraId="0458C3CE" w14:textId="77777777" w:rsidR="004D3E8D" w:rsidRDefault="004D3E8D" w:rsidP="004D3E8D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6EC1B9A2" w14:textId="77777777" w:rsidR="00637BF2" w:rsidRDefault="00637BF2" w:rsidP="004D3E8D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13DDAAC1" w14:textId="77777777" w:rsidR="00005BE4" w:rsidRDefault="00005BE4" w:rsidP="00005BE4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39EC6F14" w14:textId="5D816E7B" w:rsidR="00005BE4" w:rsidRDefault="00005BE4" w:rsidP="00005BE4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49785A78" w14:textId="29339C1D" w:rsidR="00005BE4" w:rsidRDefault="00005BE4" w:rsidP="00005BE4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3BF8DB4D" w14:textId="77777777" w:rsidR="00005BE4" w:rsidRDefault="00005BE4" w:rsidP="00005BE4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3E6E1840" w14:textId="77777777" w:rsidR="00005BE4" w:rsidRDefault="00005BE4" w:rsidP="00005BE4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3DDE8495" w14:textId="5C58EA7D" w:rsidR="004210AE" w:rsidRDefault="00005BE4" w:rsidP="00005BE4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</w:rPr>
      </w:pPr>
      <w:r w:rsidRPr="007760AE">
        <w:rPr>
          <w:rFonts w:ascii="Century Gothic" w:hAnsi="Century Gothic"/>
          <w:b/>
          <w:sz w:val="18"/>
          <w:szCs w:val="18"/>
        </w:rPr>
        <w:t xml:space="preserve">Signature de l’étudiant  </w:t>
      </w:r>
      <w:r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"/>
            </w:textInput>
          </w:ffData>
        </w:fldChar>
      </w:r>
      <w:r>
        <w:rPr>
          <w:rFonts w:ascii="Century Gothic" w:hAnsi="Century Gothic"/>
          <w:sz w:val="18"/>
          <w:szCs w:val="18"/>
        </w:rPr>
        <w:instrText xml:space="preserve"> FORMTEXT </w:instrText>
      </w:r>
      <w:r>
        <w:rPr>
          <w:rFonts w:ascii="Century Gothic" w:hAnsi="Century Gothic"/>
          <w:sz w:val="18"/>
          <w:szCs w:val="18"/>
        </w:rPr>
      </w:r>
      <w:r>
        <w:rPr>
          <w:rFonts w:ascii="Century Gothic" w:hAnsi="Century Gothic"/>
          <w:sz w:val="18"/>
          <w:szCs w:val="18"/>
        </w:rPr>
        <w:fldChar w:fldCharType="separate"/>
      </w:r>
      <w:r w:rsidR="00B01868">
        <w:rPr>
          <w:rFonts w:ascii="Century Gothic" w:hAnsi="Century Gothic"/>
          <w:noProof/>
          <w:sz w:val="18"/>
          <w:szCs w:val="18"/>
        </w:rPr>
        <w:t>______________________________________________________</w:t>
      </w:r>
      <w:r>
        <w:rPr>
          <w:rFonts w:ascii="Century Gothic" w:hAnsi="Century Gothic"/>
          <w:sz w:val="18"/>
          <w:szCs w:val="18"/>
        </w:rPr>
        <w:fldChar w:fldCharType="end"/>
      </w:r>
      <w:r>
        <w:rPr>
          <w:rFonts w:ascii="Century Gothic" w:hAnsi="Century Gothic"/>
          <w:sz w:val="18"/>
          <w:szCs w:val="18"/>
        </w:rPr>
        <w:tab/>
      </w:r>
      <w:r w:rsidRPr="007760AE">
        <w:rPr>
          <w:rFonts w:ascii="Century Gothic" w:hAnsi="Century Gothic"/>
          <w:b/>
          <w:sz w:val="18"/>
          <w:szCs w:val="18"/>
        </w:rPr>
        <w:t>Date </w:t>
      </w:r>
      <w:r w:rsidRPr="00DE4523">
        <w:rPr>
          <w:rFonts w:ascii="Century Gothic" w:hAnsi="Century Gothic" w:cs="Arial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>
        <w:rPr>
          <w:rFonts w:ascii="Century Gothic" w:hAnsi="Century Gothic"/>
          <w:sz w:val="18"/>
          <w:szCs w:val="18"/>
        </w:rPr>
        <w:instrText xml:space="preserve"> FORMTEXT </w:instrText>
      </w:r>
      <w:r>
        <w:rPr>
          <w:rFonts w:ascii="Century Gothic" w:hAnsi="Century Gothic"/>
          <w:sz w:val="18"/>
          <w:szCs w:val="18"/>
        </w:rPr>
      </w:r>
      <w:r>
        <w:rPr>
          <w:rFonts w:ascii="Century Gothic" w:hAnsi="Century Gothic"/>
          <w:sz w:val="18"/>
          <w:szCs w:val="18"/>
        </w:rPr>
        <w:fldChar w:fldCharType="separate"/>
      </w:r>
      <w:r w:rsidR="00B01868">
        <w:rPr>
          <w:rFonts w:ascii="Century Gothic" w:hAnsi="Century Gothic"/>
          <w:noProof/>
          <w:sz w:val="18"/>
          <w:szCs w:val="18"/>
        </w:rPr>
        <w:t>_____________</w:t>
      </w:r>
      <w:r>
        <w:rPr>
          <w:rFonts w:ascii="Century Gothic" w:hAnsi="Century Gothic"/>
          <w:sz w:val="18"/>
          <w:szCs w:val="18"/>
        </w:rPr>
        <w:fldChar w:fldCharType="end"/>
      </w:r>
    </w:p>
    <w:sectPr w:rsidR="004210AE" w:rsidSect="004D3E8D">
      <w:footerReference w:type="default" r:id="rId10"/>
      <w:footerReference w:type="first" r:id="rId11"/>
      <w:type w:val="continuous"/>
      <w:pgSz w:w="12240" w:h="15840" w:code="5"/>
      <w:pgMar w:top="567" w:right="630" w:bottom="851" w:left="1077" w:header="284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67046" w14:textId="77777777" w:rsidR="00482557" w:rsidRDefault="00482557">
      <w:r>
        <w:separator/>
      </w:r>
    </w:p>
  </w:endnote>
  <w:endnote w:type="continuationSeparator" w:id="0">
    <w:p w14:paraId="2D72B4C6" w14:textId="77777777" w:rsidR="00482557" w:rsidRDefault="00482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023F7" w14:textId="63933720" w:rsidR="00463A87" w:rsidRPr="00D10185" w:rsidRDefault="00463A87" w:rsidP="00D10185">
    <w:pPr>
      <w:pStyle w:val="Pieddepage"/>
      <w:tabs>
        <w:tab w:val="clear" w:pos="4320"/>
        <w:tab w:val="clear" w:pos="8640"/>
        <w:tab w:val="center" w:pos="5387"/>
        <w:tab w:val="right" w:pos="10350"/>
      </w:tabs>
      <w:rPr>
        <w:rFonts w:ascii="Century Gothic" w:hAnsi="Century Gothic" w:cs="Arial"/>
        <w:b/>
        <w:i/>
        <w:sz w:val="16"/>
        <w:szCs w:val="18"/>
      </w:rPr>
    </w:pPr>
    <w:r>
      <w:rPr>
        <w:rFonts w:ascii="Century Gothic" w:hAnsi="Century Gothic"/>
        <w:i/>
        <w:noProof/>
        <w:sz w:val="16"/>
        <w:szCs w:val="16"/>
      </w:rPr>
      <w:t xml:space="preserve">© UdeM, </w:t>
    </w:r>
    <w:r w:rsidRPr="002E023C">
      <w:rPr>
        <w:rFonts w:ascii="Century Gothic" w:hAnsi="Century Gothic"/>
        <w:i/>
        <w:noProof/>
        <w:sz w:val="16"/>
        <w:szCs w:val="16"/>
      </w:rPr>
      <w:t>Faculté de pharmac</w:t>
    </w:r>
    <w:r>
      <w:rPr>
        <w:rFonts w:ascii="Century Gothic" w:hAnsi="Century Gothic"/>
        <w:i/>
        <w:noProof/>
        <w:sz w:val="16"/>
        <w:szCs w:val="16"/>
      </w:rPr>
      <w:t>ie, 2014-2015</w:t>
    </w:r>
    <w:r w:rsidRPr="002E023C">
      <w:rPr>
        <w:rFonts w:ascii="Century Gothic" w:hAnsi="Century Gothic"/>
        <w:i/>
        <w:noProof/>
        <w:sz w:val="16"/>
        <w:szCs w:val="16"/>
      </w:rPr>
      <w:tab/>
    </w:r>
    <w:r w:rsidRPr="00FB5FE5">
      <w:rPr>
        <w:rFonts w:ascii="Century Gothic" w:hAnsi="Century Gothic"/>
        <w:noProof/>
        <w:sz w:val="16"/>
        <w:szCs w:val="16"/>
      </w:rPr>
      <w:t xml:space="preserve">- </w:t>
    </w:r>
    <w:r w:rsidRPr="00FB5FE5">
      <w:rPr>
        <w:rFonts w:ascii="Century Gothic" w:hAnsi="Century Gothic"/>
        <w:noProof/>
        <w:sz w:val="16"/>
        <w:szCs w:val="16"/>
      </w:rPr>
      <w:fldChar w:fldCharType="begin"/>
    </w:r>
    <w:r w:rsidRPr="00FB5FE5">
      <w:rPr>
        <w:rFonts w:ascii="Century Gothic" w:hAnsi="Century Gothic"/>
        <w:noProof/>
        <w:sz w:val="16"/>
        <w:szCs w:val="16"/>
      </w:rPr>
      <w:instrText xml:space="preserve"> PAGE </w:instrText>
    </w:r>
    <w:r w:rsidRPr="00FB5FE5">
      <w:rPr>
        <w:rFonts w:ascii="Century Gothic" w:hAnsi="Century Gothic"/>
        <w:noProof/>
        <w:sz w:val="16"/>
        <w:szCs w:val="16"/>
      </w:rPr>
      <w:fldChar w:fldCharType="separate"/>
    </w:r>
    <w:r w:rsidR="00EC53FE">
      <w:rPr>
        <w:rFonts w:ascii="Century Gothic" w:hAnsi="Century Gothic"/>
        <w:noProof/>
        <w:sz w:val="16"/>
        <w:szCs w:val="16"/>
      </w:rPr>
      <w:t>2</w:t>
    </w:r>
    <w:r w:rsidRPr="00FB5FE5">
      <w:rPr>
        <w:rFonts w:ascii="Century Gothic" w:hAnsi="Century Gothic"/>
        <w:noProof/>
        <w:sz w:val="16"/>
        <w:szCs w:val="16"/>
      </w:rPr>
      <w:fldChar w:fldCharType="end"/>
    </w:r>
    <w:r w:rsidRPr="00FB5FE5">
      <w:rPr>
        <w:rFonts w:ascii="Century Gothic" w:hAnsi="Century Gothic"/>
        <w:noProof/>
        <w:sz w:val="16"/>
        <w:szCs w:val="16"/>
      </w:rPr>
      <w:t xml:space="preserve"> -</w:t>
    </w:r>
    <w:r>
      <w:rPr>
        <w:rFonts w:ascii="Century Gothic" w:hAnsi="Century Gothic"/>
        <w:i/>
        <w:noProof/>
        <w:sz w:val="16"/>
        <w:szCs w:val="16"/>
      </w:rPr>
      <w:tab/>
      <w:t>Équivalence au Pharm. D. pour étudiants du BSBP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11EE3" w14:textId="109A920F" w:rsidR="00463A87" w:rsidRPr="00C44AD3" w:rsidRDefault="00463A87" w:rsidP="00EF4D70">
    <w:pPr>
      <w:pStyle w:val="Pieddepage"/>
      <w:tabs>
        <w:tab w:val="clear" w:pos="4320"/>
        <w:tab w:val="clear" w:pos="8640"/>
        <w:tab w:val="center" w:pos="5103"/>
        <w:tab w:val="right" w:pos="10350"/>
      </w:tabs>
      <w:rPr>
        <w:rFonts w:ascii="Century Gothic" w:hAnsi="Century Gothic" w:cs="Arial"/>
        <w:b/>
        <w:i/>
        <w:sz w:val="16"/>
        <w:szCs w:val="18"/>
      </w:rPr>
    </w:pPr>
    <w:r>
      <w:rPr>
        <w:rFonts w:ascii="Century Gothic" w:hAnsi="Century Gothic"/>
        <w:i/>
        <w:noProof/>
        <w:sz w:val="16"/>
        <w:szCs w:val="16"/>
      </w:rPr>
      <w:t xml:space="preserve">© UdeM, </w:t>
    </w:r>
    <w:r w:rsidRPr="002E023C">
      <w:rPr>
        <w:rFonts w:ascii="Century Gothic" w:hAnsi="Century Gothic"/>
        <w:i/>
        <w:noProof/>
        <w:sz w:val="16"/>
        <w:szCs w:val="16"/>
      </w:rPr>
      <w:t>Faculté de pharmac</w:t>
    </w:r>
    <w:r w:rsidR="009B07F2">
      <w:rPr>
        <w:rFonts w:ascii="Century Gothic" w:hAnsi="Century Gothic"/>
        <w:i/>
        <w:noProof/>
        <w:sz w:val="16"/>
        <w:szCs w:val="16"/>
      </w:rPr>
      <w:t xml:space="preserve">ie, </w:t>
    </w:r>
    <w:r w:rsidR="00EC53FE">
      <w:rPr>
        <w:rFonts w:ascii="Century Gothic" w:hAnsi="Century Gothic"/>
        <w:i/>
        <w:noProof/>
        <w:sz w:val="16"/>
        <w:szCs w:val="16"/>
      </w:rPr>
      <w:t>septembre 2022</w:t>
    </w:r>
    <w:r w:rsidRPr="002E023C">
      <w:rPr>
        <w:rFonts w:ascii="Century Gothic" w:hAnsi="Century Gothic"/>
        <w:i/>
        <w:noProof/>
        <w:sz w:val="16"/>
        <w:szCs w:val="16"/>
      </w:rPr>
      <w:tab/>
    </w:r>
    <w:r>
      <w:rPr>
        <w:rFonts w:ascii="Century Gothic" w:hAnsi="Century Gothic"/>
        <w:i/>
        <w:noProof/>
        <w:sz w:val="16"/>
        <w:szCs w:val="16"/>
      </w:rPr>
      <w:tab/>
      <w:t>Équivalence au Pharm. D. pour étudiants du BSBP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99263" w14:textId="77777777" w:rsidR="00482557" w:rsidRDefault="00482557">
      <w:r>
        <w:separator/>
      </w:r>
    </w:p>
  </w:footnote>
  <w:footnote w:type="continuationSeparator" w:id="0">
    <w:p w14:paraId="0F45A32F" w14:textId="77777777" w:rsidR="00482557" w:rsidRDefault="00482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C49F1"/>
    <w:multiLevelType w:val="hybridMultilevel"/>
    <w:tmpl w:val="D73472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A0BAC"/>
    <w:multiLevelType w:val="hybridMultilevel"/>
    <w:tmpl w:val="35A0A670"/>
    <w:lvl w:ilvl="0" w:tplc="040C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04A0E"/>
    <w:multiLevelType w:val="hybridMultilevel"/>
    <w:tmpl w:val="6D4A4B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36621"/>
    <w:multiLevelType w:val="hybridMultilevel"/>
    <w:tmpl w:val="9F70F9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2722E"/>
    <w:multiLevelType w:val="hybridMultilevel"/>
    <w:tmpl w:val="3C4C8D8C"/>
    <w:lvl w:ilvl="0" w:tplc="0C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ocumentProtection w:edit="readOnly" w:enforcement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019"/>
    <w:rsid w:val="00005BE4"/>
    <w:rsid w:val="000166B3"/>
    <w:rsid w:val="00021614"/>
    <w:rsid w:val="000220C0"/>
    <w:rsid w:val="0002393F"/>
    <w:rsid w:val="000266AC"/>
    <w:rsid w:val="000775A6"/>
    <w:rsid w:val="000B188E"/>
    <w:rsid w:val="000C35C0"/>
    <w:rsid w:val="000E7DE5"/>
    <w:rsid w:val="000F2770"/>
    <w:rsid w:val="000F43D6"/>
    <w:rsid w:val="0010075D"/>
    <w:rsid w:val="0010730F"/>
    <w:rsid w:val="00132404"/>
    <w:rsid w:val="0013276C"/>
    <w:rsid w:val="001429E2"/>
    <w:rsid w:val="00151CF0"/>
    <w:rsid w:val="00152DD0"/>
    <w:rsid w:val="001D47A1"/>
    <w:rsid w:val="001E0515"/>
    <w:rsid w:val="001E2258"/>
    <w:rsid w:val="001E37FC"/>
    <w:rsid w:val="0020735B"/>
    <w:rsid w:val="0021474E"/>
    <w:rsid w:val="00221621"/>
    <w:rsid w:val="00231B60"/>
    <w:rsid w:val="00241066"/>
    <w:rsid w:val="00243325"/>
    <w:rsid w:val="002976B7"/>
    <w:rsid w:val="003057EE"/>
    <w:rsid w:val="00317B14"/>
    <w:rsid w:val="00332C5A"/>
    <w:rsid w:val="003552E6"/>
    <w:rsid w:val="003926A3"/>
    <w:rsid w:val="00393D13"/>
    <w:rsid w:val="003B74F3"/>
    <w:rsid w:val="003C555A"/>
    <w:rsid w:val="003F2CA0"/>
    <w:rsid w:val="00412EB0"/>
    <w:rsid w:val="004204A9"/>
    <w:rsid w:val="004210AE"/>
    <w:rsid w:val="0044032D"/>
    <w:rsid w:val="004425C0"/>
    <w:rsid w:val="00450FE0"/>
    <w:rsid w:val="00463A87"/>
    <w:rsid w:val="00470967"/>
    <w:rsid w:val="004804FB"/>
    <w:rsid w:val="0048189C"/>
    <w:rsid w:val="00482557"/>
    <w:rsid w:val="00487842"/>
    <w:rsid w:val="00497254"/>
    <w:rsid w:val="004C7703"/>
    <w:rsid w:val="004D2753"/>
    <w:rsid w:val="004D3E8D"/>
    <w:rsid w:val="004E68EB"/>
    <w:rsid w:val="005041CC"/>
    <w:rsid w:val="005436CF"/>
    <w:rsid w:val="0057173A"/>
    <w:rsid w:val="00584E8B"/>
    <w:rsid w:val="00591904"/>
    <w:rsid w:val="00595793"/>
    <w:rsid w:val="005A7C3B"/>
    <w:rsid w:val="005C6865"/>
    <w:rsid w:val="005C77A3"/>
    <w:rsid w:val="00610550"/>
    <w:rsid w:val="00615CA9"/>
    <w:rsid w:val="00630011"/>
    <w:rsid w:val="00637BF2"/>
    <w:rsid w:val="00640866"/>
    <w:rsid w:val="00651ABD"/>
    <w:rsid w:val="00673C6B"/>
    <w:rsid w:val="0067440C"/>
    <w:rsid w:val="00693F85"/>
    <w:rsid w:val="00693FE7"/>
    <w:rsid w:val="006C0378"/>
    <w:rsid w:val="006C6B93"/>
    <w:rsid w:val="006D03BB"/>
    <w:rsid w:val="006E203D"/>
    <w:rsid w:val="007843B2"/>
    <w:rsid w:val="007F14FF"/>
    <w:rsid w:val="00803D7C"/>
    <w:rsid w:val="008212E2"/>
    <w:rsid w:val="00827604"/>
    <w:rsid w:val="00887939"/>
    <w:rsid w:val="008B3EF0"/>
    <w:rsid w:val="008D4229"/>
    <w:rsid w:val="008E33AD"/>
    <w:rsid w:val="00926FF3"/>
    <w:rsid w:val="00935555"/>
    <w:rsid w:val="00946A3F"/>
    <w:rsid w:val="00967EEE"/>
    <w:rsid w:val="009836FC"/>
    <w:rsid w:val="009B07F2"/>
    <w:rsid w:val="00A009B5"/>
    <w:rsid w:val="00A5652B"/>
    <w:rsid w:val="00A80AB5"/>
    <w:rsid w:val="00AA2E18"/>
    <w:rsid w:val="00AC2BE3"/>
    <w:rsid w:val="00AE2C37"/>
    <w:rsid w:val="00B01868"/>
    <w:rsid w:val="00B344AC"/>
    <w:rsid w:val="00B426A5"/>
    <w:rsid w:val="00B45089"/>
    <w:rsid w:val="00B4798B"/>
    <w:rsid w:val="00B5596B"/>
    <w:rsid w:val="00BD48A6"/>
    <w:rsid w:val="00BE4BBC"/>
    <w:rsid w:val="00BF7618"/>
    <w:rsid w:val="00C14FF9"/>
    <w:rsid w:val="00C25ECB"/>
    <w:rsid w:val="00C30B50"/>
    <w:rsid w:val="00C35721"/>
    <w:rsid w:val="00C46BCF"/>
    <w:rsid w:val="00C67DE2"/>
    <w:rsid w:val="00C86752"/>
    <w:rsid w:val="00CD0223"/>
    <w:rsid w:val="00CF6896"/>
    <w:rsid w:val="00D10185"/>
    <w:rsid w:val="00D41BD1"/>
    <w:rsid w:val="00D56BD8"/>
    <w:rsid w:val="00D56F70"/>
    <w:rsid w:val="00D65469"/>
    <w:rsid w:val="00D94E2A"/>
    <w:rsid w:val="00DB6E9D"/>
    <w:rsid w:val="00DF01A9"/>
    <w:rsid w:val="00E05534"/>
    <w:rsid w:val="00E4660D"/>
    <w:rsid w:val="00E70019"/>
    <w:rsid w:val="00E72191"/>
    <w:rsid w:val="00E82A7E"/>
    <w:rsid w:val="00E97D2F"/>
    <w:rsid w:val="00EB21F8"/>
    <w:rsid w:val="00EB22B7"/>
    <w:rsid w:val="00EC53FE"/>
    <w:rsid w:val="00EF4D70"/>
    <w:rsid w:val="00F80189"/>
    <w:rsid w:val="00FB34EC"/>
    <w:rsid w:val="00FB5FE5"/>
    <w:rsid w:val="00FD4FFF"/>
    <w:rsid w:val="00FF2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2BEDCBA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CD1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1"/>
    <w:semiHidden/>
    <w:rsid w:val="0011256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uiPriority w:val="99"/>
    <w:semiHidden/>
    <w:rsid w:val="00FD6CDC"/>
    <w:rPr>
      <w:rFonts w:ascii="Lucida Grande" w:hAnsi="Lucida Grande"/>
      <w:sz w:val="18"/>
      <w:szCs w:val="18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FD6CDC"/>
    <w:rPr>
      <w:rFonts w:ascii="Lucida Grande" w:hAnsi="Lucida Grande"/>
      <w:sz w:val="18"/>
      <w:szCs w:val="18"/>
    </w:rPr>
  </w:style>
  <w:style w:type="table" w:styleId="Grilledutableau">
    <w:name w:val="Table Grid"/>
    <w:basedOn w:val="TableauNormal"/>
    <w:rsid w:val="00B06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11256B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rsid w:val="0011256B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E2495C"/>
  </w:style>
  <w:style w:type="character" w:customStyle="1" w:styleId="PieddepageCar">
    <w:name w:val="Pied de page Car"/>
    <w:basedOn w:val="Policepardfaut"/>
    <w:link w:val="Pieddepage"/>
    <w:uiPriority w:val="99"/>
    <w:rsid w:val="00B9033F"/>
    <w:rPr>
      <w:sz w:val="24"/>
      <w:szCs w:val="24"/>
    </w:rPr>
  </w:style>
  <w:style w:type="paragraph" w:customStyle="1" w:styleId="Listecouleur-Accent11">
    <w:name w:val="Liste couleur - Accent 11"/>
    <w:basedOn w:val="Normal"/>
    <w:uiPriority w:val="34"/>
    <w:qFormat/>
    <w:rsid w:val="00983962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DA70AF"/>
    <w:rPr>
      <w:i/>
    </w:rPr>
  </w:style>
  <w:style w:type="character" w:styleId="Lienhypertexte">
    <w:name w:val="Hyperlink"/>
    <w:basedOn w:val="Policepardfaut"/>
    <w:rsid w:val="00DA70AF"/>
    <w:rPr>
      <w:color w:val="0000FF"/>
      <w:u w:val="single"/>
    </w:rPr>
  </w:style>
  <w:style w:type="character" w:styleId="Lienhypertextesuivivisit">
    <w:name w:val="FollowedHyperlink"/>
    <w:basedOn w:val="Policepardfaut"/>
    <w:rsid w:val="002C310D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8B3EF0"/>
    <w:pPr>
      <w:ind w:left="720"/>
      <w:contextualSpacing/>
    </w:pPr>
  </w:style>
  <w:style w:type="character" w:customStyle="1" w:styleId="UnresolvedMention">
    <w:name w:val="Unresolved Mention"/>
    <w:basedOn w:val="Policepardfaut"/>
    <w:rsid w:val="001D47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599A3-6086-4044-9FB5-9065C8D53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FACULTÉ DE PHARMACIE</vt:lpstr>
    </vt:vector>
  </TitlesOfParts>
  <Company>Faculté de pharmacie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FACULTÉ DE PHARMACIE</dc:title>
  <dc:creator>i101901</dc:creator>
  <cp:lastModifiedBy>Lucie Duguay</cp:lastModifiedBy>
  <cp:revision>4</cp:revision>
  <cp:lastPrinted>2019-07-25T14:37:00Z</cp:lastPrinted>
  <dcterms:created xsi:type="dcterms:W3CDTF">2022-05-30T14:59:00Z</dcterms:created>
  <dcterms:modified xsi:type="dcterms:W3CDTF">2022-06-07T21:42:00Z</dcterms:modified>
</cp:coreProperties>
</file>